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386F46" w:rsidRPr="000A2E4B" w:rsidRDefault="000D794E" w:rsidP="00386F4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E3132B" w:rsidRPr="00E3132B">
        <w:rPr>
          <w:rFonts w:ascii="Arial" w:hAnsi="Arial" w:cs="Arial"/>
          <w:b/>
          <w:sz w:val="24"/>
          <w:szCs w:val="24"/>
        </w:rPr>
        <w:t>PROJETO ASSISTIDO POR COMPUTADOR II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F00DC" w:rsidRPr="00E3132B" w:rsidRDefault="00E3132B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3132B">
        <w:rPr>
          <w:rFonts w:ascii="Arial" w:hAnsi="Arial" w:cs="Arial"/>
          <w:sz w:val="24"/>
          <w:szCs w:val="24"/>
        </w:rPr>
        <w:t xml:space="preserve">Utilização de tecnologia digital, especificamente na elaboração de modelos geométricos tridimensionais, para </w:t>
      </w:r>
      <w:proofErr w:type="gramStart"/>
      <w:r w:rsidRPr="00E3132B">
        <w:rPr>
          <w:rFonts w:ascii="Arial" w:hAnsi="Arial" w:cs="Arial"/>
          <w:sz w:val="24"/>
          <w:szCs w:val="24"/>
        </w:rPr>
        <w:t>otimização</w:t>
      </w:r>
      <w:proofErr w:type="gramEnd"/>
      <w:r w:rsidRPr="00E3132B">
        <w:rPr>
          <w:rFonts w:ascii="Arial" w:hAnsi="Arial" w:cs="Arial"/>
          <w:sz w:val="24"/>
          <w:szCs w:val="24"/>
        </w:rPr>
        <w:t xml:space="preserve"> do trabalho do arquiteto e urbanista, ampliando sua capacidade de criação, de experimentação e análise das formas, do espaço e dos materiais visando uma produção mais eficiente. Introdução à modelagem geométrica tridimensional digital, conceitos, técnicas e ferramentas. Apresentação e discussão do BIM e introdução de ferramentas BIM para a concepção de projetos de Arquitetura e Urbanismo (vistas, seções, perspectivas e detalhes) bem como a produção da documentação do projeto para a construção (</w:t>
      </w:r>
      <w:proofErr w:type="gramStart"/>
      <w:r w:rsidRPr="00E3132B">
        <w:rPr>
          <w:rFonts w:ascii="Arial" w:hAnsi="Arial" w:cs="Arial"/>
          <w:sz w:val="24"/>
          <w:szCs w:val="24"/>
        </w:rPr>
        <w:t>quantitativos, relação</w:t>
      </w:r>
      <w:proofErr w:type="gramEnd"/>
      <w:r w:rsidRPr="00E3132B">
        <w:rPr>
          <w:rFonts w:ascii="Arial" w:hAnsi="Arial" w:cs="Arial"/>
          <w:sz w:val="24"/>
          <w:szCs w:val="24"/>
        </w:rPr>
        <w:t xml:space="preserve"> de materiais aplicados).</w:t>
      </w:r>
    </w:p>
    <w:p w:rsidR="00F72EEB" w:rsidRPr="00E653E6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E3132B" w:rsidRPr="005B5EF8" w:rsidRDefault="00E3132B" w:rsidP="00E3132B">
      <w:pPr>
        <w:spacing w:line="360" w:lineRule="auto"/>
        <w:jc w:val="both"/>
        <w:rPr>
          <w:rFonts w:ascii="Times New Roman" w:hAnsi="Times New Roman"/>
        </w:rPr>
      </w:pPr>
      <w:r w:rsidRPr="005B5EF8">
        <w:rPr>
          <w:rFonts w:ascii="Times New Roman" w:hAnsi="Times New Roman"/>
        </w:rPr>
        <w:t xml:space="preserve">AOUAD, G. </w:t>
      </w:r>
      <w:proofErr w:type="gramStart"/>
      <w:r w:rsidRPr="005B5EF8">
        <w:rPr>
          <w:rFonts w:ascii="Times New Roman" w:hAnsi="Times New Roman"/>
        </w:rPr>
        <w:t>et</w:t>
      </w:r>
      <w:proofErr w:type="gramEnd"/>
      <w:r w:rsidRPr="005B5EF8">
        <w:rPr>
          <w:rFonts w:ascii="Times New Roman" w:hAnsi="Times New Roman"/>
        </w:rPr>
        <w:t xml:space="preserve"> al. </w:t>
      </w:r>
      <w:proofErr w:type="spellStart"/>
      <w:r w:rsidRPr="005B5EF8">
        <w:rPr>
          <w:rFonts w:ascii="Times New Roman" w:hAnsi="Times New Roman"/>
        </w:rPr>
        <w:t>Constructing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the</w:t>
      </w:r>
      <w:proofErr w:type="spellEnd"/>
      <w:r w:rsidRPr="005B5EF8">
        <w:rPr>
          <w:rFonts w:ascii="Times New Roman" w:hAnsi="Times New Roman"/>
        </w:rPr>
        <w:t xml:space="preserve"> future </w:t>
      </w:r>
      <w:proofErr w:type="spellStart"/>
      <w:r w:rsidRPr="005B5EF8">
        <w:rPr>
          <w:rFonts w:ascii="Times New Roman" w:hAnsi="Times New Roman"/>
        </w:rPr>
        <w:t>nD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modeling</w:t>
      </w:r>
      <w:proofErr w:type="spellEnd"/>
      <w:r w:rsidRPr="005B5EF8">
        <w:rPr>
          <w:rFonts w:ascii="Times New Roman" w:hAnsi="Times New Roman"/>
        </w:rPr>
        <w:t xml:space="preserve">. New York: Taylor &amp; Francis, 2007. </w:t>
      </w:r>
    </w:p>
    <w:p w:rsidR="00E3132B" w:rsidRPr="005B5EF8" w:rsidRDefault="00E3132B" w:rsidP="00E3132B">
      <w:pPr>
        <w:spacing w:line="360" w:lineRule="auto"/>
        <w:jc w:val="both"/>
        <w:rPr>
          <w:rFonts w:ascii="Times New Roman" w:hAnsi="Times New Roman"/>
        </w:rPr>
      </w:pPr>
      <w:r w:rsidRPr="005B5EF8">
        <w:rPr>
          <w:rFonts w:ascii="Times New Roman" w:hAnsi="Times New Roman"/>
        </w:rPr>
        <w:t xml:space="preserve">CROSLEY, Mark </w:t>
      </w:r>
      <w:proofErr w:type="spellStart"/>
      <w:r w:rsidRPr="005B5EF8">
        <w:rPr>
          <w:rFonts w:ascii="Times New Roman" w:hAnsi="Times New Roman"/>
        </w:rPr>
        <w:t>Lauden</w:t>
      </w:r>
      <w:proofErr w:type="spellEnd"/>
      <w:r w:rsidRPr="005B5EF8">
        <w:rPr>
          <w:rFonts w:ascii="Times New Roman" w:hAnsi="Times New Roman"/>
        </w:rPr>
        <w:t xml:space="preserve">. The </w:t>
      </w:r>
      <w:proofErr w:type="spellStart"/>
      <w:r w:rsidRPr="005B5EF8">
        <w:rPr>
          <w:rFonts w:ascii="Times New Roman" w:hAnsi="Times New Roman"/>
        </w:rPr>
        <w:t>architects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guide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to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computer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aided</w:t>
      </w:r>
      <w:proofErr w:type="spellEnd"/>
      <w:r w:rsidRPr="005B5EF8">
        <w:rPr>
          <w:rFonts w:ascii="Times New Roman" w:hAnsi="Times New Roman"/>
        </w:rPr>
        <w:t xml:space="preserve"> design. USA: </w:t>
      </w:r>
      <w:proofErr w:type="spellStart"/>
      <w:r w:rsidRPr="005B5EF8">
        <w:rPr>
          <w:rFonts w:ascii="Times New Roman" w:hAnsi="Times New Roman"/>
        </w:rPr>
        <w:t>Jonh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Wiley</w:t>
      </w:r>
      <w:proofErr w:type="spellEnd"/>
      <w:r w:rsidRPr="005B5EF8">
        <w:rPr>
          <w:rFonts w:ascii="Times New Roman" w:hAnsi="Times New Roman"/>
        </w:rPr>
        <w:t xml:space="preserve"> &amp; Sons, 1988. 202 p. </w:t>
      </w:r>
    </w:p>
    <w:p w:rsidR="00E3132B" w:rsidRPr="005B5EF8" w:rsidRDefault="00E3132B" w:rsidP="00E3132B">
      <w:pPr>
        <w:spacing w:line="360" w:lineRule="auto"/>
        <w:jc w:val="both"/>
        <w:rPr>
          <w:rFonts w:ascii="Times New Roman" w:hAnsi="Times New Roman"/>
        </w:rPr>
      </w:pPr>
      <w:r w:rsidRPr="005B5EF8">
        <w:rPr>
          <w:rFonts w:ascii="Times New Roman" w:hAnsi="Times New Roman"/>
        </w:rPr>
        <w:t xml:space="preserve">EASTMAN, C. M. </w:t>
      </w:r>
      <w:proofErr w:type="spellStart"/>
      <w:r w:rsidRPr="005B5EF8">
        <w:rPr>
          <w:rFonts w:ascii="Times New Roman" w:hAnsi="Times New Roman"/>
        </w:rPr>
        <w:t>Building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Product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Models</w:t>
      </w:r>
      <w:proofErr w:type="spellEnd"/>
      <w:r w:rsidRPr="005B5EF8">
        <w:rPr>
          <w:rFonts w:ascii="Times New Roman" w:hAnsi="Times New Roman"/>
        </w:rPr>
        <w:t xml:space="preserve">: Computer </w:t>
      </w:r>
      <w:proofErr w:type="spellStart"/>
      <w:r w:rsidRPr="005B5EF8">
        <w:rPr>
          <w:rFonts w:ascii="Times New Roman" w:hAnsi="Times New Roman"/>
        </w:rPr>
        <w:t>Environments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Supporting</w:t>
      </w:r>
      <w:proofErr w:type="spellEnd"/>
      <w:r w:rsidRPr="005B5EF8">
        <w:rPr>
          <w:rFonts w:ascii="Times New Roman" w:hAnsi="Times New Roman"/>
        </w:rPr>
        <w:t xml:space="preserve"> Design </w:t>
      </w:r>
      <w:proofErr w:type="spellStart"/>
      <w:r w:rsidRPr="005B5EF8">
        <w:rPr>
          <w:rFonts w:ascii="Times New Roman" w:hAnsi="Times New Roman"/>
        </w:rPr>
        <w:t>and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Construction</w:t>
      </w:r>
      <w:proofErr w:type="spellEnd"/>
      <w:r w:rsidRPr="005B5EF8">
        <w:rPr>
          <w:rFonts w:ascii="Times New Roman" w:hAnsi="Times New Roman"/>
        </w:rPr>
        <w:t xml:space="preserve">. Boca </w:t>
      </w:r>
      <w:proofErr w:type="spellStart"/>
      <w:r w:rsidRPr="005B5EF8">
        <w:rPr>
          <w:rFonts w:ascii="Times New Roman" w:hAnsi="Times New Roman"/>
        </w:rPr>
        <w:t>Raton</w:t>
      </w:r>
      <w:proofErr w:type="spellEnd"/>
      <w:r w:rsidRPr="005B5EF8">
        <w:rPr>
          <w:rFonts w:ascii="Times New Roman" w:hAnsi="Times New Roman"/>
        </w:rPr>
        <w:t xml:space="preserve">: CRC Press, 1999. 411 p. </w:t>
      </w:r>
    </w:p>
    <w:p w:rsidR="00E3132B" w:rsidRPr="005B5EF8" w:rsidRDefault="00E3132B" w:rsidP="00E3132B">
      <w:pPr>
        <w:spacing w:line="360" w:lineRule="auto"/>
        <w:jc w:val="both"/>
        <w:rPr>
          <w:rFonts w:ascii="Times New Roman" w:hAnsi="Times New Roman"/>
        </w:rPr>
      </w:pPr>
      <w:r w:rsidRPr="005B5EF8">
        <w:rPr>
          <w:rFonts w:ascii="Times New Roman" w:hAnsi="Times New Roman"/>
        </w:rPr>
        <w:t xml:space="preserve">EASTMAN, C.; TEICHOLZ, P.; SACKS, R.; LISTON, K. Manual de BIM: Um guia de modelagem da informação da construção para arquitetos, engenheiros, gerentes, construtores e incorporadores. Porto Alegre: </w:t>
      </w:r>
      <w:proofErr w:type="spellStart"/>
      <w:r w:rsidRPr="005B5EF8">
        <w:rPr>
          <w:rFonts w:ascii="Times New Roman" w:hAnsi="Times New Roman"/>
        </w:rPr>
        <w:t>Bookman</w:t>
      </w:r>
      <w:proofErr w:type="spellEnd"/>
      <w:r w:rsidRPr="005B5EF8">
        <w:rPr>
          <w:rFonts w:ascii="Times New Roman" w:hAnsi="Times New Roman"/>
        </w:rPr>
        <w:t xml:space="preserve">, 2014. 483 p. </w:t>
      </w:r>
    </w:p>
    <w:p w:rsidR="00E3132B" w:rsidRPr="005B5EF8" w:rsidRDefault="00E3132B" w:rsidP="00E3132B">
      <w:pPr>
        <w:spacing w:line="360" w:lineRule="auto"/>
        <w:jc w:val="both"/>
        <w:rPr>
          <w:rFonts w:ascii="Times New Roman" w:hAnsi="Times New Roman"/>
        </w:rPr>
      </w:pPr>
      <w:r w:rsidRPr="005B5EF8">
        <w:rPr>
          <w:rFonts w:ascii="Times New Roman" w:hAnsi="Times New Roman"/>
        </w:rPr>
        <w:t xml:space="preserve">ELVIN, G. </w:t>
      </w:r>
      <w:proofErr w:type="spellStart"/>
      <w:r w:rsidRPr="005B5EF8">
        <w:rPr>
          <w:rFonts w:ascii="Times New Roman" w:hAnsi="Times New Roman"/>
        </w:rPr>
        <w:t>Integrated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Practice</w:t>
      </w:r>
      <w:proofErr w:type="spellEnd"/>
      <w:r w:rsidRPr="005B5EF8">
        <w:rPr>
          <w:rFonts w:ascii="Times New Roman" w:hAnsi="Times New Roman"/>
        </w:rPr>
        <w:t xml:space="preserve"> in </w:t>
      </w:r>
      <w:proofErr w:type="spellStart"/>
      <w:r w:rsidRPr="005B5EF8">
        <w:rPr>
          <w:rFonts w:ascii="Times New Roman" w:hAnsi="Times New Roman"/>
        </w:rPr>
        <w:t>Architecture</w:t>
      </w:r>
      <w:proofErr w:type="spellEnd"/>
      <w:r w:rsidRPr="005B5EF8">
        <w:rPr>
          <w:rFonts w:ascii="Times New Roman" w:hAnsi="Times New Roman"/>
        </w:rPr>
        <w:t xml:space="preserve">: </w:t>
      </w:r>
      <w:proofErr w:type="spellStart"/>
      <w:r w:rsidRPr="005B5EF8">
        <w:rPr>
          <w:rFonts w:ascii="Times New Roman" w:hAnsi="Times New Roman"/>
        </w:rPr>
        <w:t>Mastering</w:t>
      </w:r>
      <w:proofErr w:type="spellEnd"/>
      <w:r w:rsidRPr="005B5EF8">
        <w:rPr>
          <w:rFonts w:ascii="Times New Roman" w:hAnsi="Times New Roman"/>
        </w:rPr>
        <w:t xml:space="preserve"> Design-Build, </w:t>
      </w:r>
      <w:proofErr w:type="spellStart"/>
      <w:r w:rsidRPr="005B5EF8">
        <w:rPr>
          <w:rFonts w:ascii="Times New Roman" w:hAnsi="Times New Roman"/>
        </w:rPr>
        <w:t>Fast-Track</w:t>
      </w:r>
      <w:proofErr w:type="spellEnd"/>
      <w:r w:rsidRPr="005B5EF8">
        <w:rPr>
          <w:rFonts w:ascii="Times New Roman" w:hAnsi="Times New Roman"/>
        </w:rPr>
        <w:t xml:space="preserve">, </w:t>
      </w:r>
      <w:proofErr w:type="spellStart"/>
      <w:r w:rsidRPr="005B5EF8">
        <w:rPr>
          <w:rFonts w:ascii="Times New Roman" w:hAnsi="Times New Roman"/>
        </w:rPr>
        <w:t>and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Building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Information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Modeling</w:t>
      </w:r>
      <w:proofErr w:type="spellEnd"/>
      <w:r w:rsidRPr="005B5EF8">
        <w:rPr>
          <w:rFonts w:ascii="Times New Roman" w:hAnsi="Times New Roman"/>
        </w:rPr>
        <w:t xml:space="preserve">. </w:t>
      </w:r>
      <w:proofErr w:type="spellStart"/>
      <w:r w:rsidRPr="005B5EF8">
        <w:rPr>
          <w:rFonts w:ascii="Times New Roman" w:hAnsi="Times New Roman"/>
        </w:rPr>
        <w:t>Hoboken</w:t>
      </w:r>
      <w:proofErr w:type="spellEnd"/>
      <w:r w:rsidRPr="005B5EF8">
        <w:rPr>
          <w:rFonts w:ascii="Times New Roman" w:hAnsi="Times New Roman"/>
        </w:rPr>
        <w:t xml:space="preserve">: John </w:t>
      </w:r>
      <w:proofErr w:type="spellStart"/>
      <w:r w:rsidRPr="005B5EF8">
        <w:rPr>
          <w:rFonts w:ascii="Times New Roman" w:hAnsi="Times New Roman"/>
        </w:rPr>
        <w:t>Wiley</w:t>
      </w:r>
      <w:proofErr w:type="spellEnd"/>
      <w:r w:rsidRPr="005B5EF8">
        <w:rPr>
          <w:rFonts w:ascii="Times New Roman" w:hAnsi="Times New Roman"/>
        </w:rPr>
        <w:t xml:space="preserve"> &amp; Sons, 2007. 255 p.</w:t>
      </w:r>
    </w:p>
    <w:p w:rsidR="000A3FA4" w:rsidRPr="00E653E6" w:rsidRDefault="00E3132B" w:rsidP="00E3132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B5EF8">
        <w:rPr>
          <w:rFonts w:ascii="Times New Roman" w:hAnsi="Times New Roman"/>
        </w:rPr>
        <w:t xml:space="preserve"> JERNIGAN, F. BIG BIM </w:t>
      </w:r>
      <w:proofErr w:type="spellStart"/>
      <w:r w:rsidRPr="005B5EF8">
        <w:rPr>
          <w:rFonts w:ascii="Times New Roman" w:hAnsi="Times New Roman"/>
        </w:rPr>
        <w:t>little</w:t>
      </w:r>
      <w:proofErr w:type="spellEnd"/>
      <w:r w:rsidRPr="005B5EF8">
        <w:rPr>
          <w:rFonts w:ascii="Times New Roman" w:hAnsi="Times New Roman"/>
        </w:rPr>
        <w:t xml:space="preserve"> bim. </w:t>
      </w:r>
      <w:proofErr w:type="spellStart"/>
      <w:r w:rsidRPr="005B5EF8">
        <w:rPr>
          <w:rFonts w:ascii="Times New Roman" w:hAnsi="Times New Roman"/>
        </w:rPr>
        <w:t>Salisbury</w:t>
      </w:r>
      <w:proofErr w:type="spellEnd"/>
      <w:r w:rsidRPr="005B5EF8">
        <w:rPr>
          <w:rFonts w:ascii="Times New Roman" w:hAnsi="Times New Roman"/>
        </w:rPr>
        <w:t xml:space="preserve">: </w:t>
      </w:r>
      <w:proofErr w:type="gramStart"/>
      <w:r w:rsidRPr="005B5EF8">
        <w:rPr>
          <w:rFonts w:ascii="Times New Roman" w:hAnsi="Times New Roman"/>
        </w:rPr>
        <w:t>4Site</w:t>
      </w:r>
      <w:proofErr w:type="gramEnd"/>
      <w:r w:rsidRPr="005B5EF8">
        <w:rPr>
          <w:rFonts w:ascii="Times New Roman" w:hAnsi="Times New Roman"/>
        </w:rPr>
        <w:t xml:space="preserve"> Press, 2007. 302 p. JUSTI, Alexander Rodrigues; </w:t>
      </w:r>
      <w:proofErr w:type="spellStart"/>
      <w:r w:rsidRPr="005B5EF8">
        <w:rPr>
          <w:rFonts w:ascii="Times New Roman" w:hAnsi="Times New Roman"/>
        </w:rPr>
        <w:t>Revit</w:t>
      </w:r>
      <w:proofErr w:type="spellEnd"/>
      <w:r w:rsidRPr="005B5EF8">
        <w:rPr>
          <w:rFonts w:ascii="Times New Roman" w:hAnsi="Times New Roman"/>
        </w:rPr>
        <w:t xml:space="preserve"> </w:t>
      </w:r>
      <w:proofErr w:type="spellStart"/>
      <w:r w:rsidRPr="005B5EF8">
        <w:rPr>
          <w:rFonts w:ascii="Times New Roman" w:hAnsi="Times New Roman"/>
        </w:rPr>
        <w:t>Architecture</w:t>
      </w:r>
      <w:proofErr w:type="spellEnd"/>
      <w:r w:rsidRPr="005B5EF8">
        <w:rPr>
          <w:rFonts w:ascii="Times New Roman" w:hAnsi="Times New Roman"/>
        </w:rPr>
        <w:t xml:space="preserve"> 2010. Rio de Janeiro: Ciência Moderna, 2010. 858 p.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357F5B" w:rsidRPr="00E653E6" w:rsidRDefault="00357F5B" w:rsidP="007F00DC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357F5B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EAE" w:rsidRDefault="00265EAE" w:rsidP="0037703E">
      <w:r>
        <w:separator/>
      </w:r>
    </w:p>
  </w:endnote>
  <w:endnote w:type="continuationSeparator" w:id="0">
    <w:p w:rsidR="00265EAE" w:rsidRDefault="00265EAE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EAE" w:rsidRDefault="00265EAE" w:rsidP="0037703E">
      <w:r>
        <w:separator/>
      </w:r>
    </w:p>
  </w:footnote>
  <w:footnote w:type="continuationSeparator" w:id="0">
    <w:p w:rsidR="00265EAE" w:rsidRDefault="00265EAE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265EAE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B2477"/>
    <w:rsid w:val="001F412F"/>
    <w:rsid w:val="00265EAE"/>
    <w:rsid w:val="00284F22"/>
    <w:rsid w:val="00357F5B"/>
    <w:rsid w:val="0037703E"/>
    <w:rsid w:val="00386F46"/>
    <w:rsid w:val="003C366A"/>
    <w:rsid w:val="00400E0D"/>
    <w:rsid w:val="00427CBE"/>
    <w:rsid w:val="0053526F"/>
    <w:rsid w:val="005A053A"/>
    <w:rsid w:val="005E2DE7"/>
    <w:rsid w:val="00606E03"/>
    <w:rsid w:val="00727862"/>
    <w:rsid w:val="007F00DC"/>
    <w:rsid w:val="0080042D"/>
    <w:rsid w:val="0083074C"/>
    <w:rsid w:val="00A57989"/>
    <w:rsid w:val="00A744CC"/>
    <w:rsid w:val="00AF4FE5"/>
    <w:rsid w:val="00B81C60"/>
    <w:rsid w:val="00C027BD"/>
    <w:rsid w:val="00C52EAB"/>
    <w:rsid w:val="00C70AD3"/>
    <w:rsid w:val="00D267E3"/>
    <w:rsid w:val="00E3132B"/>
    <w:rsid w:val="00E555A7"/>
    <w:rsid w:val="00E5658E"/>
    <w:rsid w:val="00E66226"/>
    <w:rsid w:val="00E83A01"/>
    <w:rsid w:val="00F2166A"/>
    <w:rsid w:val="00F57019"/>
    <w:rsid w:val="00F72EEB"/>
    <w:rsid w:val="00F8295B"/>
    <w:rsid w:val="00FC4400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05AD5-E064-434C-B2D8-73FC5C81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3</cp:revision>
  <cp:lastPrinted>2016-11-11T18:10:00Z</cp:lastPrinted>
  <dcterms:created xsi:type="dcterms:W3CDTF">2020-08-21T14:03:00Z</dcterms:created>
  <dcterms:modified xsi:type="dcterms:W3CDTF">2020-08-21T14:05:00Z</dcterms:modified>
</cp:coreProperties>
</file>